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ListParagraph"/>
        <w:numPr>
          <w:ilvl w:val="0"/>
          <w:numId w:val="36"/>
        </w:numPr>
        <w:rPr>
          <w:lang w:val="en-US"/>
        </w:rPr>
      </w:pPr>
      <w:r w:rsidRPr="001808B2">
        <w:rPr>
          <w:lang w:val="en-US"/>
        </w:rPr>
        <w:t>work with numbers – conversions , sizes</w:t>
      </w:r>
    </w:p>
    <w:p w14:paraId="28F8419C" w14:textId="51CAFD86" w:rsidR="00BE7901" w:rsidRDefault="00BE7901" w:rsidP="009C09D4">
      <w:pPr>
        <w:pStyle w:val="ListParagraph"/>
        <w:numPr>
          <w:ilvl w:val="0"/>
          <w:numId w:val="36"/>
        </w:numPr>
        <w:rPr>
          <w:lang w:val="en-US"/>
        </w:rPr>
      </w:pPr>
      <w:proofErr w:type="spellStart"/>
      <w:r>
        <w:rPr>
          <w:lang w:val="en-US"/>
        </w:rPr>
        <w:t>DateTime</w:t>
      </w:r>
      <w:proofErr w:type="spellEnd"/>
    </w:p>
    <w:p w14:paraId="736CCDED" w14:textId="6DC12DC6" w:rsidR="001D5688" w:rsidRPr="001808B2" w:rsidRDefault="001D5688" w:rsidP="009C09D4">
      <w:pPr>
        <w:pStyle w:val="ListParagraph"/>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xml:space="preserve">, środowisko </w:t>
      </w:r>
      <w:proofErr w:type="spellStart"/>
      <w:r>
        <w:rPr>
          <w:rFonts w:cs="Arial"/>
        </w:rPr>
        <w:t>uruchoieniowe</w:t>
      </w:r>
      <w:proofErr w:type="spellEnd"/>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Heading2"/>
      </w:pPr>
      <w:r w:rsidRPr="006E7149">
        <w:t xml:space="preserve">Czym </w:t>
      </w:r>
      <w:proofErr w:type="gramStart"/>
      <w:r w:rsidRPr="006E7149">
        <w:t>są</w:t>
      </w:r>
      <w:r>
        <w:t xml:space="preserve"> </w:t>
      </w:r>
      <w:r w:rsidRPr="006E7149">
        <w:t xml:space="preserve"> </w:t>
      </w:r>
      <w:proofErr w:type="spellStart"/>
      <w:r w:rsidRPr="006E7149">
        <w:t>namespace'y</w:t>
      </w:r>
      <w:proofErr w:type="spellEnd"/>
      <w:proofErr w:type="gram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w:t>
      </w:r>
      <w:r w:rsidRPr="006E7149">
        <w:lastRenderedPageBreak/>
        <w:t xml:space="preserve">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w:t>
      </w:r>
      <w:proofErr w:type="gramStart"/>
      <w:r w:rsidRPr="006068F0">
        <w:rPr>
          <w:shd w:val="clear" w:color="auto" w:fill="FFFFFF"/>
          <w:lang w:eastAsia="pl-PL"/>
        </w:rPr>
        <w:t>nazw,</w:t>
      </w:r>
      <w:proofErr w:type="gramEnd"/>
      <w:r w:rsidRPr="006068F0">
        <w:rPr>
          <w:shd w:val="clear" w:color="auto" w:fill="FFFFFF"/>
          <w:lang w:eastAsia="pl-PL"/>
        </w:rPr>
        <w:t xml:space="preserve">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 xml:space="preserve">Sama deklaracja to tylko stworzenie miejsca w </w:t>
      </w:r>
      <w:proofErr w:type="gramStart"/>
      <w:r>
        <w:rPr>
          <w:shd w:val="clear" w:color="auto" w:fill="FFFFFF"/>
        </w:rPr>
        <w:t>pami</w:t>
      </w:r>
      <w:r>
        <w:rPr>
          <w:rFonts w:ascii="Calibri" w:hAnsi="Calibri" w:cs="Calibri"/>
          <w:shd w:val="clear" w:color="auto" w:fill="FFFFFF"/>
        </w:rPr>
        <w:t>ę</w:t>
      </w:r>
      <w:r>
        <w:rPr>
          <w:shd w:val="clear" w:color="auto" w:fill="FFFFFF"/>
        </w:rPr>
        <w:t>ci</w:t>
      </w:r>
      <w:proofErr w:type="gramEnd"/>
      <w:r>
        <w:rPr>
          <w:shd w:val="clear" w:color="auto" w:fill="FFFFFF"/>
        </w:rPr>
        <w:t xml:space="preserve">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8E68AA">
      <w:pPr>
        <w:pStyle w:val="Heading2"/>
      </w:pPr>
      <w:r w:rsidRPr="00725508">
        <w:rPr>
          <w:rStyle w:val="Strong"/>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192B5BF0" w14:textId="77777777" w:rsidR="00AB4700" w:rsidRDefault="00AB4700" w:rsidP="00AB4700">
      <w:pPr>
        <w:pStyle w:val="Heading2"/>
      </w:pPr>
      <w:r>
        <w:t>ASP.NET</w:t>
      </w:r>
    </w:p>
    <w:p w14:paraId="2F72CAAC" w14:textId="77777777" w:rsidR="00AB4700" w:rsidRDefault="00AB4700" w:rsidP="00AB4700">
      <w:pPr>
        <w:rPr>
          <w:lang w:val="en-US"/>
        </w:rPr>
      </w:pPr>
      <w:r>
        <w:rPr>
          <w:lang w:val="en-US"/>
        </w:rPr>
        <w:t xml:space="preserve">ASP.NET includes different models like </w:t>
      </w:r>
      <w:r>
        <w:rPr>
          <w:rStyle w:val="Strong"/>
          <w:lang w:val="en-US"/>
        </w:rPr>
        <w:t xml:space="preserve">Web Forms, MVC, Web API, Razor Pages, and </w:t>
      </w:r>
      <w:proofErr w:type="spellStart"/>
      <w:r>
        <w:rPr>
          <w:rStyle w:val="Strong"/>
          <w:lang w:val="en-US"/>
        </w:rPr>
        <w:t>Blazor</w:t>
      </w:r>
      <w:proofErr w:type="spellEnd"/>
      <w:r>
        <w:rPr>
          <w:lang w:val="en-US"/>
        </w:rPr>
        <w:t xml:space="preserve">, catering to various development needs. The framework supports </w:t>
      </w:r>
      <w:r>
        <w:rPr>
          <w:rStyle w:val="Strong"/>
          <w:lang w:val="en-US"/>
        </w:rPr>
        <w:t>server-side rendering, client-side interactivity, and RESTful APIs</w:t>
      </w:r>
      <w:r>
        <w:rPr>
          <w:lang w:val="en-US"/>
        </w:rPr>
        <w:t xml:space="preserve">. With the introduction of </w:t>
      </w:r>
      <w:r>
        <w:rPr>
          <w:rStyle w:val="Strong"/>
          <w:lang w:val="en-US"/>
        </w:rPr>
        <w:t>ASP.NET Core</w:t>
      </w:r>
      <w:r>
        <w:rPr>
          <w:lang w:val="en-US"/>
        </w:rPr>
        <w:t xml:space="preserve">, it became </w:t>
      </w:r>
      <w:r>
        <w:rPr>
          <w:rStyle w:val="Strong"/>
          <w:lang w:val="en-US"/>
        </w:rPr>
        <w:t>cross-platform, high-performance, and lightweight</w:t>
      </w:r>
      <w:r>
        <w:rPr>
          <w:lang w:val="en-US"/>
        </w:rPr>
        <w:t xml:space="preserve">, running on Windows, Linux, and macOS. ASP.NET integrates with </w:t>
      </w:r>
      <w:r>
        <w:rPr>
          <w:rStyle w:val="Strong"/>
          <w:lang w:val="en-US"/>
        </w:rPr>
        <w:t>IIS, Kestrel, and cloud services</w:t>
      </w:r>
      <w:r>
        <w:rPr>
          <w:lang w:val="en-US"/>
        </w:rPr>
        <w:t xml:space="preserve"> for deployment flexibility. It also provides </w:t>
      </w:r>
      <w:r>
        <w:rPr>
          <w:rStyle w:val="Strong"/>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Razor (.</w:t>
      </w:r>
      <w:proofErr w:type="spellStart"/>
      <w:r>
        <w:rPr>
          <w:lang w:val="en-US"/>
        </w:rPr>
        <w:t>cshtml</w:t>
      </w:r>
      <w:proofErr w:type="spellEnd"/>
      <w:r>
        <w:rPr>
          <w:lang w:val="en-US"/>
        </w:rPr>
        <w:t xml:space="preserve">) , </w:t>
      </w:r>
      <w:proofErr w:type="spellStart"/>
      <w:r>
        <w:rPr>
          <w:lang w:val="en-US"/>
        </w:rPr>
        <w:t>WebFomrs</w:t>
      </w:r>
      <w:proofErr w:type="spellEnd"/>
      <w:r>
        <w:rPr>
          <w:lang w:val="en-US"/>
        </w:rPr>
        <w:t xml:space="preserve"> (.</w:t>
      </w:r>
      <w:proofErr w:type="spellStart"/>
      <w:r>
        <w:rPr>
          <w:lang w:val="en-US"/>
        </w:rPr>
        <w:t>aspx.cs</w:t>
      </w:r>
      <w:proofErr w:type="spellEnd"/>
      <w:r>
        <w:rPr>
          <w:lang w:val="en-US"/>
        </w:rPr>
        <w:t xml:space="preserve">), </w:t>
      </w:r>
      <w:proofErr w:type="spellStart"/>
      <w:r>
        <w:rPr>
          <w:lang w:val="en-US"/>
        </w:rPr>
        <w:t>Blazor</w:t>
      </w:r>
      <w:proofErr w:type="spellEnd"/>
      <w:r>
        <w:rPr>
          <w:lang w:val="en-US"/>
        </w:rPr>
        <w:t xml:space="preserve"> are also engines and may be combined with </w:t>
      </w:r>
      <w:proofErr w:type="gramStart"/>
      <w:r>
        <w:rPr>
          <w:lang w:val="en-US"/>
        </w:rPr>
        <w:t>e.g.</w:t>
      </w:r>
      <w:proofErr w:type="gramEnd"/>
      <w:r>
        <w:rPr>
          <w:lang w:val="en-US"/>
        </w:rPr>
        <w:t xml:space="preserve">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Heading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796760" w:rsidRPr="006E0C65" w:rsidRDefault="00796760" w:rsidP="009C09D4">
                              <w:pPr>
                                <w:pStyle w:val="Caption"/>
                                <w:jc w:val="left"/>
                                <w:rPr>
                                  <w:b/>
                                  <w:sz w:val="28"/>
                                </w:rPr>
                              </w:pPr>
                              <w:proofErr w:type="spellStart"/>
                              <w:r>
                                <w:t>Height</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796760" w:rsidRPr="006E0C65" w:rsidRDefault="00796760" w:rsidP="009C09D4">
                        <w:pPr>
                          <w:pStyle w:val="Legenda"/>
                          <w:jc w:val="left"/>
                          <w:rPr>
                            <w:b/>
                            <w:sz w:val="28"/>
                          </w:rPr>
                        </w:pPr>
                        <w:r>
                          <w:t>Height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796760" w:rsidRPr="005C4168" w:rsidRDefault="00796760"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796760" w:rsidRPr="005C4168" w:rsidRDefault="00796760"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Heading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Use </w:t>
      </w:r>
      <w:proofErr w:type="spellStart"/>
      <w:r>
        <w:rPr>
          <w:rFonts w:cs="Arial"/>
          <w:lang w:val="en-US"/>
        </w:rPr>
        <w:t>AsEnumerable</w:t>
      </w:r>
      <w:proofErr w:type="spellEnd"/>
      <w:r>
        <w:rPr>
          <w:rFonts w:cs="Arial"/>
          <w:lang w:val="en-US"/>
        </w:rPr>
        <w:t xml:space="preserve"> to load data into memory instead of </w:t>
      </w:r>
      <w:proofErr w:type="spellStart"/>
      <w:r>
        <w:rPr>
          <w:rFonts w:cs="Arial"/>
          <w:lang w:val="en-US"/>
        </w:rPr>
        <w:t>ToList</w:t>
      </w:r>
      <w:proofErr w:type="spellEnd"/>
      <w:r>
        <w:rPr>
          <w:rFonts w:cs="Arial"/>
          <w:lang w:val="en-US"/>
        </w:rPr>
        <w: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w:t>
      </w:r>
      <w:proofErr w:type="spellStart"/>
      <w:r>
        <w:rPr>
          <w:rFonts w:cs="Arial"/>
          <w:lang w:val="en-US"/>
        </w:rPr>
        <w:t>GroupBy</w:t>
      </w:r>
      <w:proofErr w:type="spellEnd"/>
      <w:r>
        <w:rPr>
          <w:rFonts w:cs="Arial"/>
          <w:lang w:val="en-US"/>
        </w:rPr>
        <w:t xml:space="preserve"> after </w:t>
      </w:r>
      <w:proofErr w:type="spellStart"/>
      <w:r>
        <w:rPr>
          <w:rFonts w:cs="Arial"/>
          <w:lang w:val="en-US"/>
        </w:rPr>
        <w:t>AsEnumerable</w:t>
      </w:r>
      <w:proofErr w:type="spellEnd"/>
      <w:r>
        <w:rPr>
          <w:rFonts w:cs="Arial"/>
          <w:lang w:val="en-US"/>
        </w:rPr>
        <w:t xml:space="preserve">(). If the </w:t>
      </w:r>
      <w:proofErr w:type="spellStart"/>
      <w:r>
        <w:rPr>
          <w:rFonts w:cs="Arial"/>
          <w:lang w:val="en-US"/>
        </w:rPr>
        <w:t>AsEnumerable</w:t>
      </w:r>
      <w:proofErr w:type="spellEnd"/>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Heading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 xml:space="preserve">&lt;&gt; has </w:t>
      </w:r>
      <w:proofErr w:type="spellStart"/>
      <w:r>
        <w:rPr>
          <w:rFonts w:cs="Arial"/>
          <w:lang w:val="en-US"/>
        </w:rPr>
        <w:t>deffered</w:t>
      </w:r>
      <w:proofErr w:type="spellEnd"/>
      <w:r>
        <w:rPr>
          <w:rFonts w:cs="Arial"/>
          <w:lang w:val="en-US"/>
        </w:rPr>
        <w:t xml:space="preserve">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 xml:space="preserve">IEnumerable is only for iterating(reading). Deferred Execution – executes when you </w:t>
      </w:r>
      <w:proofErr w:type="gramStart"/>
      <w:r>
        <w:rPr>
          <w:rFonts w:cs="Arial"/>
          <w:lang w:val="en-US"/>
        </w:rPr>
        <w:t>e</w:t>
      </w:r>
      <w:r w:rsidR="007B621E">
        <w:rPr>
          <w:rFonts w:cs="Arial"/>
          <w:lang w:val="en-US"/>
        </w:rPr>
        <w:t>.</w:t>
      </w:r>
      <w:r>
        <w:rPr>
          <w:rFonts w:cs="Arial"/>
          <w:lang w:val="en-US"/>
        </w:rPr>
        <w:t>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796760" w:rsidRPr="00DA43F2" w:rsidRDefault="00796760"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796760" w:rsidRPr="00DA43F2"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p>
    <w:p w14:paraId="03357747" w14:textId="3C280D95" w:rsidR="00183B7C" w:rsidRPr="006D3F39" w:rsidRDefault="00183B7C" w:rsidP="009C09D4">
      <w:pPr>
        <w:ind w:left="567"/>
        <w:rPr>
          <w:rFonts w:cs="Arial"/>
          <w:lang w:val="ru-RU"/>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You can use </w:t>
      </w:r>
      <w:proofErr w:type="spellStart"/>
      <w:r>
        <w:rPr>
          <w:rFonts w:cs="Arial"/>
          <w:lang w:val="en-US"/>
        </w:rPr>
        <w:t>AsEnumerable</w:t>
      </w:r>
      <w:proofErr w:type="spellEnd"/>
      <w:r>
        <w:rPr>
          <w:rFonts w:cs="Arial"/>
          <w:lang w:val="en-US"/>
        </w:rPr>
        <w:t>():</w:t>
      </w:r>
      <w:r>
        <w:rPr>
          <w:rFonts w:cs="Arial"/>
          <w:lang w:val="en-US"/>
        </w:rPr>
        <w:br/>
        <w:t>Enumerable will load data every time you call it.</w:t>
      </w:r>
      <w:r w:rsidR="00CF6C0C">
        <w:rPr>
          <w:rFonts w:cs="Arial"/>
          <w:lang w:val="en-US"/>
        </w:rPr>
        <w:br/>
        <w:t xml:space="preserve">Same for object </w:t>
      </w:r>
      <w:proofErr w:type="spellStart"/>
      <w:r w:rsidR="00CF6C0C">
        <w:rPr>
          <w:rFonts w:cs="Arial"/>
          <w:lang w:val="en-US"/>
        </w:rPr>
        <w:t>linq</w:t>
      </w:r>
      <w:proofErr w:type="spellEnd"/>
      <w:r w:rsidR="00CF6C0C">
        <w:rPr>
          <w:rFonts w:cs="Arial"/>
          <w:lang w:val="en-US"/>
        </w:rPr>
        <w:t xml:space="preserve"> (</w:t>
      </w:r>
      <w:proofErr w:type="gramStart"/>
      <w:r w:rsidR="00CF6C0C">
        <w:rPr>
          <w:rFonts w:cs="Arial"/>
          <w:lang w:val="en-US"/>
        </w:rPr>
        <w:t>e.g.</w:t>
      </w:r>
      <w:proofErr w:type="gramEnd"/>
      <w:r w:rsidR="00CF6C0C">
        <w:rPr>
          <w:rFonts w:cs="Arial"/>
          <w:lang w:val="en-US"/>
        </w:rPr>
        <w:t xml:space="preserve">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sidR="009C09D4">
        <w:rPr>
          <w:rFonts w:cs="Arial"/>
          <w:lang w:val="en-US"/>
        </w:rPr>
        <w:t>DbSet</w:t>
      </w:r>
      <w:proofErr w:type="spellEnd"/>
      <w:r w:rsidR="009C09D4">
        <w:rPr>
          <w:rFonts w:cs="Arial"/>
          <w:lang w:val="en-US"/>
        </w:rPr>
        <w: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Heading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sidRPr="00EC081E">
        <w:rPr>
          <w:rFonts w:ascii="Consolas" w:eastAsia="Times New Roman" w:hAnsi="Consolas" w:cs="Times New Roman"/>
          <w:color w:val="B4B4B4"/>
          <w:sz w:val="21"/>
          <w:szCs w:val="21"/>
          <w:lang w:val="en-US" w:eastAsia="pl-PL"/>
        </w:rPr>
        <w:t>CamparingClass</w:t>
      </w:r>
      <w:proofErr w:type="spellEnd"/>
      <w:r w:rsidRPr="00EC081E">
        <w:rPr>
          <w:rFonts w:ascii="Consolas" w:eastAsia="Times New Roman" w:hAnsi="Consolas" w:cs="Times New Roman"/>
          <w:color w:val="B4B4B4"/>
          <w:sz w:val="21"/>
          <w:szCs w:val="21"/>
          <w:lang w:val="en-US" w:eastAsia="pl-PL"/>
        </w:rPr>
        <w:t xml:space="preserve"> :</w:t>
      </w:r>
      <w:r w:rsidRPr="00EC081E">
        <w:rPr>
          <w:rFonts w:ascii="Consolas" w:eastAsia="Times New Roman" w:hAnsi="Consolas" w:cs="Times New Roman"/>
          <w:color w:val="DADADA"/>
          <w:sz w:val="21"/>
          <w:szCs w:val="21"/>
          <w:lang w:val="en-US" w:eastAsia="pl-PL"/>
        </w:rPr>
        <w:t xml:space="preserve"> </w:t>
      </w:r>
      <w:proofErr w:type="spellStart"/>
      <w:r w:rsidRPr="00EC081E">
        <w:rPr>
          <w:rFonts w:ascii="Consolas" w:eastAsia="Times New Roman" w:hAnsi="Consolas" w:cs="Times New Roman"/>
          <w:color w:val="4EC9B0"/>
          <w:sz w:val="21"/>
          <w:szCs w:val="21"/>
          <w:lang w:val="en-US" w:eastAsia="pl-PL"/>
        </w:rPr>
        <w:t>IEqualityComparer</w:t>
      </w:r>
      <w:proofErr w:type="spellEnd"/>
      <w:r w:rsidRPr="00EC081E">
        <w:rPr>
          <w:rFonts w:ascii="Consolas" w:eastAsia="Times New Roman" w:hAnsi="Consolas" w:cs="Times New Roman"/>
          <w:color w:val="B4B4B4"/>
          <w:sz w:val="21"/>
          <w:szCs w:val="21"/>
          <w:lang w:val="en-US" w:eastAsia="pl-PL"/>
        </w:rPr>
        <w:t>&lt;</w:t>
      </w:r>
      <w:proofErr w:type="spellStart"/>
      <w:r w:rsidRPr="00EC081E">
        <w:rPr>
          <w:rFonts w:ascii="Consolas" w:eastAsia="Times New Roman" w:hAnsi="Consolas" w:cs="Times New Roman"/>
          <w:color w:val="4EC9B0"/>
          <w:sz w:val="21"/>
          <w:szCs w:val="21"/>
          <w:lang w:val="en-US" w:eastAsia="pl-PL"/>
        </w:rPr>
        <w:t>Item_mast</w:t>
      </w:r>
      <w:proofErr w:type="spellEnd"/>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 xml:space="preserve">with bool Equals(Item? X, Item?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Item x)</w:t>
      </w:r>
    </w:p>
    <w:p w14:paraId="23F8C3F7" w14:textId="77777777"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4310F6A" w14:textId="77777777" w:rsidR="009C09D4" w:rsidRPr="00590368" w:rsidRDefault="009C09D4" w:rsidP="008E68AA">
      <w:pPr>
        <w:pStyle w:val="Heading2"/>
        <w:rPr>
          <w:lang w:val="en-US"/>
        </w:rPr>
      </w:pPr>
      <w:proofErr w:type="spellStart"/>
      <w:r w:rsidRPr="00590368">
        <w:rPr>
          <w:lang w:val="en-US"/>
        </w:rPr>
        <w:t>Sting.Join</w:t>
      </w:r>
      <w:proofErr w:type="spellEnd"/>
      <w:r w:rsidRPr="00590368">
        <w:rPr>
          <w:lang w:val="en-US"/>
        </w:rPr>
        <w:t>()</w:t>
      </w:r>
    </w:p>
    <w:p w14:paraId="29291C64" w14:textId="77777777"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proofErr w:type="spellStart"/>
      <w:r w:rsidRPr="00590368">
        <w:rPr>
          <w:lang w:val="en-US"/>
        </w:rPr>
        <w:lastRenderedPageBreak/>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proofErr w:type="spellStart"/>
      <w:r>
        <w:rPr>
          <w:lang w:val="en-US"/>
        </w:rPr>
        <w:t>FirstOrDefault</w:t>
      </w:r>
      <w:proofErr w:type="spellEnd"/>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796760" w:rsidRPr="005C439B" w:rsidRDefault="00796760"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796760" w:rsidRPr="005C439B"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 xml:space="preserve">If you have a LINQ query and run .First(), </w:t>
      </w:r>
      <w:proofErr w:type="gramStart"/>
      <w:r>
        <w:rPr>
          <w:rFonts w:cs="Arial"/>
          <w:lang w:val="en-US"/>
        </w:rPr>
        <w:t>than</w:t>
      </w:r>
      <w:proofErr w:type="gramEnd"/>
      <w:r>
        <w:rPr>
          <w:rFonts w:cs="Arial"/>
          <w:lang w:val="en-US"/>
        </w:rPr>
        <w:t xml:space="preserve">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1B2E6F" w:rsidRDefault="009C09D4" w:rsidP="009C09D4">
      <w:pPr>
        <w:ind w:left="360"/>
        <w:rPr>
          <w:rFonts w:cs="Arial"/>
          <w:lang w:val="ru-RU"/>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77777777"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 xml:space="preserve">(get the oldest element but do not remove it), </w:t>
      </w:r>
      <w:proofErr w:type="spellStart"/>
      <w:r>
        <w:rPr>
          <w:rFonts w:cs="Arial"/>
          <w:lang w:val="en-US"/>
        </w:rPr>
        <w:t>ContainsI</w:t>
      </w:r>
      <w:proofErr w:type="spellEnd"/>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proofErr w:type="spellStart"/>
      <w:r>
        <w:rPr>
          <w:rFonts w:cs="Arial"/>
          <w:lang w:val="en-US"/>
        </w:rPr>
        <w:t>ContainsI</w:t>
      </w:r>
      <w:proofErr w:type="spellEnd"/>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 xml:space="preserve">Push(add), Pop(get and remove), Peek(), Count(), Clear(), </w:t>
      </w:r>
      <w:proofErr w:type="spellStart"/>
      <w:r>
        <w:rPr>
          <w:rFonts w:cs="Arial"/>
          <w:lang w:val="en-US"/>
        </w:rPr>
        <w:t>ContainsI</w:t>
      </w:r>
      <w:proofErr w:type="spellEnd"/>
      <w:r>
        <w:rPr>
          <w:rFonts w:cs="Arial"/>
          <w:lang w:val="en-US"/>
        </w:rPr>
        <w:t>,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proofErr w:type="spellStart"/>
      <w:r>
        <w:rPr>
          <w:rFonts w:cs="Arial"/>
          <w:lang w:val="en-US"/>
        </w:rPr>
        <w:t>ContainsI</w:t>
      </w:r>
      <w:proofErr w:type="spellEnd"/>
      <w:r>
        <w:rPr>
          <w:rFonts w:cs="Arial"/>
          <w:lang w:val="en-US"/>
        </w:rPr>
        <w:t xml:space="preserve">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124D23"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124D23"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124D23"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sbyte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124D23"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124D23"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3CE7743F" w14:textId="77777777" w:rsidR="00796760" w:rsidRDefault="00796760" w:rsidP="00796760">
      <w:pPr>
        <w:pStyle w:val="Heading3"/>
        <w:rPr>
          <w:lang w:val="en-US"/>
        </w:rPr>
      </w:pPr>
      <w:proofErr w:type="spellStart"/>
      <w:r>
        <w:rPr>
          <w:lang w:val="en-US"/>
        </w:rPr>
        <w:t>TimeSpan</w:t>
      </w:r>
      <w:proofErr w:type="spellEnd"/>
    </w:p>
    <w:p w14:paraId="16637C24" w14:textId="77777777" w:rsidR="00796760" w:rsidRPr="00006CF1" w:rsidRDefault="00796760" w:rsidP="00796760">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Heading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lastRenderedPageBreak/>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2359BA">
        <w:fldChar w:fldCharType="begin"/>
      </w:r>
      <w:r w:rsidR="002359BA" w:rsidRPr="00124D23">
        <w:rPr>
          <w:lang w:val="en-US"/>
        </w:rPr>
        <w:instrText xml:space="preserve"> HYPERLINK "https://learn.microsoft.</w:instrText>
      </w:r>
      <w:r w:rsidR="002359BA" w:rsidRPr="00124D23">
        <w:rPr>
          <w:lang w:val="en-US"/>
        </w:rPr>
        <w:instrText xml:space="preserve">com/en-us/dotnet/api/system.object" </w:instrText>
      </w:r>
      <w:r w:rsidR="002359BA">
        <w:fldChar w:fldCharType="separate"/>
      </w:r>
      <w:r w:rsidRPr="00376585">
        <w:rPr>
          <w:rFonts w:eastAsia="Times New Roman" w:cs="Segoe UI"/>
          <w:color w:val="0000FF"/>
          <w:szCs w:val="24"/>
          <w:u w:val="single"/>
          <w:lang w:val="en-US" w:eastAsia="pl-PL"/>
        </w:rPr>
        <w:t>System.Object</w:t>
      </w:r>
      <w:proofErr w:type="spellEnd"/>
      <w:r w:rsidR="002359BA">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proofErr w:type="spellStart"/>
      <w:r w:rsidR="002359BA">
        <w:fldChar w:fldCharType="begin"/>
      </w:r>
      <w:r w:rsidR="002359BA" w:rsidRPr="00124D23">
        <w:rPr>
          <w:lang w:val="en-US"/>
        </w:rPr>
        <w:instrText xml:space="preserve"> HYPERLINK "https://learn.microsoft.com/en-us/dotnet/api/system.object.-ctor" </w:instrText>
      </w:r>
      <w:r w:rsidR="002359BA">
        <w:fldChar w:fldCharType="separate"/>
      </w:r>
      <w:r w:rsidRPr="00376585">
        <w:rPr>
          <w:rFonts w:eastAsia="Times New Roman" w:cs="Segoe UI"/>
          <w:color w:val="0000FF"/>
          <w:szCs w:val="24"/>
          <w:u w:val="single"/>
          <w:lang w:val="en-US" w:eastAsia="pl-PL"/>
        </w:rPr>
        <w:t>Object.Object</w:t>
      </w:r>
      <w:proofErr w:type="spellEnd"/>
      <w:r w:rsidR="002359BA">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Heading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77777777"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124D23"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124D23"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124D23"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124D23"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124D23"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796760" w:rsidRPr="00B30D10" w:rsidRDefault="00796760"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796760" w:rsidRPr="00B30D10" w:rsidRDefault="00796760"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796760" w:rsidRPr="004B1989" w:rsidRDefault="00796760"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796760" w:rsidRPr="004B1989" w:rsidRDefault="00796760"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796760" w:rsidRPr="00CC7F78" w:rsidRDefault="00796760"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796760" w:rsidRPr="00CC7F78" w:rsidRDefault="00796760"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2359BA" w:rsidP="00965642">
      <w:pPr>
        <w:ind w:left="567"/>
        <w:rPr>
          <w:rFonts w:cs="Arial"/>
          <w:lang w:val="en-US"/>
        </w:rPr>
      </w:pPr>
      <w:hyperlink r:id="rId87"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sql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796760" w:rsidRPr="00F753C6" w:rsidRDefault="00796760"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796760" w:rsidRPr="00F753C6" w:rsidRDefault="0079676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796760" w:rsidRPr="00A3175E" w:rsidRDefault="00796760"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796760" w:rsidRPr="00A3175E" w:rsidRDefault="0079676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796760" w:rsidRPr="00A3175E" w:rsidRDefault="00796760"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796760" w:rsidRPr="00A3175E" w:rsidRDefault="0079676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Heading2"/>
        <w:rPr>
          <w:lang w:val="en-US"/>
        </w:rPr>
      </w:pPr>
      <w:r>
        <w:rPr>
          <w:lang w:val="en-US"/>
        </w:rPr>
        <w:t xml:space="preserve"> Keywords and Methods</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796760" w:rsidRPr="00571D35" w:rsidRDefault="00796760"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796760" w:rsidRPr="00571D35" w:rsidRDefault="0079676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796760" w:rsidRPr="007114BE" w:rsidRDefault="00796760"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796760" w:rsidRPr="007114BE" w:rsidRDefault="0079676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Heading3"/>
        <w:rPr>
          <w:lang w:val="en-US"/>
        </w:rPr>
      </w:pPr>
      <w:proofErr w:type="spellStart"/>
      <w:r>
        <w:rPr>
          <w:lang w:val="en-US"/>
        </w:rPr>
        <w:t>Math.Round</w:t>
      </w:r>
      <w:proofErr w:type="spellEnd"/>
      <w:r>
        <w:rPr>
          <w:lang w:val="en-US"/>
        </w:rPr>
        <w:t>()</w:t>
      </w:r>
      <w:r>
        <w:rPr>
          <w:lang w:val="en-US"/>
        </w:rPr>
        <w:br/>
      </w:r>
      <w:proofErr w:type="spellStart"/>
      <w:r>
        <w:rPr>
          <w:lang w:val="en-US"/>
        </w:rPr>
        <w:t>Math.Round</w:t>
      </w:r>
      <w:proofErr w:type="spellEnd"/>
      <w:r>
        <w:rPr>
          <w:lang w:val="en-US"/>
        </w:rPr>
        <w:t xml:space="preserve"> round to nearest even integer if the decimals = 0.5:</w:t>
      </w:r>
      <w:r>
        <w:rPr>
          <w:lang w:val="en-US"/>
        </w:rPr>
        <w:br/>
      </w:r>
      <w:proofErr w:type="spellStart"/>
      <w:r w:rsidRPr="00FA74B8">
        <w:rPr>
          <w:lang w:val="en-US"/>
        </w:rPr>
        <w:t>Math.Round</w:t>
      </w:r>
      <w:proofErr w:type="spellEnd"/>
      <w:r w:rsidRPr="00FA74B8">
        <w:rPr>
          <w:lang w:val="en-US"/>
        </w:rPr>
        <w:t>(1</w:t>
      </w:r>
      <w:r>
        <w:rPr>
          <w:lang w:val="en-US"/>
        </w:rPr>
        <w:t>0</w:t>
      </w:r>
      <w:r w:rsidRPr="00FA74B8">
        <w:rPr>
          <w:lang w:val="en-US"/>
        </w:rPr>
        <w:t>.5, 0)</w:t>
      </w:r>
      <w:r>
        <w:rPr>
          <w:lang w:val="en-US"/>
        </w:rPr>
        <w:t xml:space="preserve"> -&gt; 10</w:t>
      </w:r>
      <w:r>
        <w:rPr>
          <w:lang w:val="en-US"/>
        </w:rPr>
        <w:br/>
      </w:r>
      <w:proofErr w:type="spellStart"/>
      <w:r w:rsidRPr="00FA74B8">
        <w:rPr>
          <w:lang w:val="en-US"/>
        </w:rPr>
        <w:t>Math.Round</w:t>
      </w:r>
      <w:proofErr w:type="spellEnd"/>
      <w:r w:rsidRPr="00FA74B8">
        <w:rPr>
          <w:lang w:val="en-US"/>
        </w:rPr>
        <w:t>(11.5, 0)</w:t>
      </w:r>
      <w:r>
        <w:rPr>
          <w:lang w:val="en-US"/>
        </w:rPr>
        <w:t xml:space="preserve"> -&gt; 12</w:t>
      </w:r>
      <w:r>
        <w:rPr>
          <w:lang w:val="en-US"/>
        </w:rPr>
        <w:br/>
      </w:r>
      <w:r>
        <w:rPr>
          <w:lang w:val="en-US"/>
        </w:rPr>
        <w:br/>
        <w:t xml:space="preserve">To round properly use </w:t>
      </w:r>
      <w:r>
        <w:rPr>
          <w:lang w:val="en-US"/>
        </w:rPr>
        <w:br/>
      </w:r>
      <w:proofErr w:type="spellStart"/>
      <w:r w:rsidRPr="00FA74B8">
        <w:rPr>
          <w:lang w:val="en-US"/>
        </w:rPr>
        <w:t>Math.Round</w:t>
      </w:r>
      <w:proofErr w:type="spellEnd"/>
      <w:r w:rsidRPr="00FA74B8">
        <w:rPr>
          <w:lang w:val="en-US"/>
        </w:rPr>
        <w:t xml:space="preserve">(10.5, 0, </w:t>
      </w:r>
      <w:proofErr w:type="spellStart"/>
      <w:r w:rsidRPr="00FA74B8">
        <w:rPr>
          <w:lang w:val="en-US"/>
        </w:rPr>
        <w:t>MidpointRounding.AwayFromZero</w:t>
      </w:r>
      <w:proofErr w:type="spellEnd"/>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Heading2"/>
        <w:rPr>
          <w:lang w:val="en-US"/>
        </w:rPr>
      </w:pPr>
      <w:r w:rsidRPr="004F6B74">
        <w:rPr>
          <w:rFonts w:cs="Arial"/>
          <w:noProof/>
          <w:lang w:val="en-US"/>
        </w:rPr>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w:t>
      </w:r>
      <w:proofErr w:type="spellStart"/>
      <w:r w:rsidR="00A64EFC">
        <w:rPr>
          <w:lang w:val="en-US"/>
        </w:rPr>
        <w:t>NUnit</w:t>
      </w:r>
      <w:proofErr w:type="spellEnd"/>
      <w:r w:rsidR="00A64EFC">
        <w:rPr>
          <w:lang w:val="en-US"/>
        </w:rPr>
        <w:t>)</w:t>
      </w:r>
    </w:p>
    <w:p w14:paraId="5732C3B2" w14:textId="7E2C44EA" w:rsidR="00A64EFC" w:rsidRDefault="002A3396" w:rsidP="00A64EFC">
      <w:pPr>
        <w:rPr>
          <w:lang w:val="en-US"/>
        </w:rPr>
      </w:pPr>
      <w:r>
        <w:rPr>
          <w:lang w:val="en-US"/>
        </w:rPr>
        <w:t>To</w:t>
      </w:r>
      <w:r w:rsidR="00A64EFC">
        <w:rPr>
          <w:lang w:val="en-US"/>
        </w:rPr>
        <w:t xml:space="preserve"> use </w:t>
      </w:r>
      <w:proofErr w:type="spellStart"/>
      <w:r w:rsidR="00A64EFC">
        <w:rPr>
          <w:lang w:val="en-US"/>
        </w:rPr>
        <w:t>NUnit</w:t>
      </w:r>
      <w:proofErr w:type="spellEnd"/>
      <w:r w:rsidR="00A64EFC">
        <w:rPr>
          <w:lang w:val="en-US"/>
        </w:rPr>
        <w:t xml:space="preserve">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Strong"/>
          <w:lang w:val="en-US"/>
        </w:rPr>
        <w:t>Test class</w:t>
      </w:r>
      <w:r w:rsidRPr="00A64EFC">
        <w:rPr>
          <w:lang w:val="en-US"/>
        </w:rPr>
        <w:t xml:space="preserve"> </w:t>
      </w:r>
      <w:r w:rsidR="004F6B74">
        <w:rPr>
          <w:lang w:val="en-US"/>
        </w:rPr>
        <w:t xml:space="preserve">may have attribute </w:t>
      </w:r>
      <w:r w:rsidR="004F6B74" w:rsidRPr="004F6B74">
        <w:rPr>
          <w:lang w:val="en-US"/>
        </w:rPr>
        <w:t>[</w:t>
      </w:r>
      <w:proofErr w:type="spellStart"/>
      <w:r w:rsidR="004F6B74" w:rsidRPr="004F6B74">
        <w:rPr>
          <w:lang w:val="en-US"/>
        </w:rPr>
        <w:t>TestFixture</w:t>
      </w:r>
      <w:proofErr w:type="spellEnd"/>
      <w:r w:rsidR="004F6B74" w:rsidRPr="004F6B74">
        <w:rPr>
          <w:lang w:val="en-US"/>
        </w:rPr>
        <w:t>(</w:t>
      </w:r>
      <w:r w:rsidR="004F6B74">
        <w:rPr>
          <w:lang w:val="en-US"/>
        </w:rPr>
        <w:t>value</w:t>
      </w:r>
      <w:r w:rsidR="004F6B74" w:rsidRPr="004F6B74">
        <w:rPr>
          <w:lang w:val="en-US"/>
        </w:rPr>
        <w:t>)]</w:t>
      </w:r>
      <w:r w:rsidR="004F6B74">
        <w:rPr>
          <w:lang w:val="en-US"/>
        </w:rPr>
        <w:t xml:space="preserve">, but </w:t>
      </w:r>
      <w:proofErr w:type="spellStart"/>
      <w:r w:rsidR="004F6B74">
        <w:rPr>
          <w:lang w:val="en-US"/>
        </w:rPr>
        <w:t>its</w:t>
      </w:r>
      <w:proofErr w:type="spellEnd"/>
      <w:r w:rsidR="004F6B74">
        <w:rPr>
          <w:lang w:val="en-US"/>
        </w:rPr>
        <w:t xml:space="preserve">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Strong"/>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Strong"/>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Strong"/>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Strong"/>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w:t>
      </w:r>
      <w:proofErr w:type="spellStart"/>
      <w:r w:rsidRPr="00C833CC">
        <w:rPr>
          <w:lang w:val="en-US"/>
        </w:rPr>
        <w:t>NUnit.Framework.Assert</w:t>
      </w:r>
      <w:proofErr w:type="spellEnd"/>
      <w:r w:rsidRPr="00C833CC">
        <w:rPr>
          <w:lang w:val="en-US"/>
        </w:rPr>
        <w:t>)</w:t>
      </w:r>
    </w:p>
    <w:p w14:paraId="4CC0F38E" w14:textId="05AF1DB2" w:rsidR="00A64EFC" w:rsidRDefault="00A64EFC" w:rsidP="00A64EFC">
      <w:pPr>
        <w:rPr>
          <w:rFonts w:cs="Arial"/>
          <w:lang w:val="en-US"/>
        </w:rPr>
      </w:pPr>
    </w:p>
    <w:tbl>
      <w:tblPr>
        <w:tblStyle w:val="TableGrid"/>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lastRenderedPageBreak/>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124D23"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Assert.AreEqual</w:t>
            </w:r>
            <w:proofErr w:type="spellEnd"/>
            <w:r w:rsidRPr="00D40DC0">
              <w:rPr>
                <w:rFonts w:ascii="Consolas" w:hAnsi="Consolas"/>
                <w:lang w:val="en-US"/>
              </w:rPr>
              <w:t>(expected,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124D23"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Assert.AreNotEqual</w:t>
            </w:r>
            <w:proofErr w:type="spellEnd"/>
            <w:r w:rsidRPr="00D40DC0">
              <w:rPr>
                <w:rFonts w:ascii="Consolas" w:hAnsi="Consolas"/>
                <w:lang w:val="en-US"/>
              </w:rPr>
              <w:t>(expected,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124D23"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Assert.IsTrue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124D23"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Assert.IsFalse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124D23"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124D23"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Assert.IsNotNull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124D23"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Assert.Throws</w:t>
            </w:r>
            <w:proofErr w:type="spellEnd"/>
            <w:r w:rsidRPr="00D40DC0">
              <w:rPr>
                <w:rFonts w:ascii="Consolas" w:hAnsi="Consolas"/>
                <w:lang w:val="en-US"/>
              </w:rPr>
              <w:t>&lt;</w:t>
            </w:r>
            <w:proofErr w:type="spellStart"/>
            <w:r w:rsidRPr="00D40DC0">
              <w:rPr>
                <w:rFonts w:ascii="Consolas" w:hAnsi="Consolas"/>
                <w:lang w:val="en-US"/>
              </w:rPr>
              <w:t>ExceptionType</w:t>
            </w:r>
            <w:proofErr w:type="spellEnd"/>
            <w:r w:rsidRPr="00D40DC0">
              <w:rPr>
                <w:rFonts w:ascii="Consolas" w:hAnsi="Consolas"/>
                <w:lang w:val="en-US"/>
              </w:rPr>
              <w:t>&gt;(()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124D23"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Assert.DoesNotThrow</w:t>
            </w:r>
            <w:proofErr w:type="spellEnd"/>
            <w:r w:rsidRPr="00D40DC0">
              <w:rPr>
                <w:rFonts w:ascii="Consolas" w:hAnsi="Consolas"/>
                <w:lang w:val="en-US"/>
              </w:rPr>
              <w:t>(()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4EC9B0"/>
          <w:sz w:val="21"/>
          <w:szCs w:val="21"/>
          <w:lang w:val="en-US"/>
        </w:rPr>
        <w:t>SampleTests</w:t>
      </w:r>
      <w:proofErr w:type="spellEnd"/>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OneTimeSetUp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GlobalInit</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OneTimeTearDown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GlobalCleanup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proofErr w:type="spellStart"/>
      <w:r w:rsidRPr="003D6629">
        <w:rPr>
          <w:rFonts w:cs="Arial"/>
          <w:b/>
          <w:bCs/>
          <w:lang w:val="en-US"/>
        </w:rPr>
        <w:t>TestCase</w:t>
      </w:r>
      <w:proofErr w:type="spellEnd"/>
      <w:r>
        <w:rPr>
          <w:rFonts w:cs="Arial"/>
          <w:b/>
          <w:bCs/>
          <w:lang w:val="en-US"/>
        </w:rPr>
        <w:t>]</w:t>
      </w:r>
      <w:r w:rsidRPr="003D6629">
        <w:rPr>
          <w:rFonts w:cs="Arial"/>
          <w:b/>
          <w:bCs/>
          <w:lang w:val="en-US"/>
        </w:rPr>
        <w:t xml:space="preserve"> &amp; </w:t>
      </w:r>
      <w:r>
        <w:rPr>
          <w:rFonts w:cs="Arial"/>
          <w:b/>
          <w:bCs/>
          <w:lang w:val="en-US"/>
        </w:rPr>
        <w:t>[</w:t>
      </w:r>
      <w:proofErr w:type="spellStart"/>
      <w:r w:rsidRPr="003D6629">
        <w:rPr>
          <w:rFonts w:cs="Arial"/>
          <w:b/>
          <w:bCs/>
          <w:lang w:val="en-US"/>
        </w:rPr>
        <w:t>TestCaseSource</w:t>
      </w:r>
      <w:proofErr w:type="spellEnd"/>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w:t>
      </w:r>
      <w:proofErr w:type="spellStart"/>
      <w:r w:rsidRPr="003D6629">
        <w:rPr>
          <w:rFonts w:cs="Arial"/>
          <w:lang w:val="en-US"/>
        </w:rPr>
        <w:t>TestCase</w:t>
      </w:r>
      <w:proofErr w:type="spellEnd"/>
      <w:r w:rsidRPr="003D6629">
        <w:rPr>
          <w:rFonts w:cs="Arial"/>
          <w:lang w:val="en-US"/>
        </w:rPr>
        <w:t>]:</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lastRenderedPageBreak/>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4F6F61A8"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29706CC6">
            <wp:simplePos x="0" y="0"/>
            <wp:positionH relativeFrom="column">
              <wp:posOffset>620243</wp:posOffset>
            </wp:positionH>
            <wp:positionV relativeFrom="paragraph">
              <wp:posOffset>3066415</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noProof/>
          <w:lang w:val="en-US"/>
        </w:rPr>
        <w:drawing>
          <wp:anchor distT="0" distB="0" distL="114300" distR="114300" simplePos="0" relativeHeight="251774976" behindDoc="0" locked="0" layoutInCell="1" allowOverlap="1" wp14:anchorId="3BA012B9" wp14:editId="6025ABDE">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 xml:space="preserve">new </w:t>
      </w:r>
      <w:proofErr w:type="spellStart"/>
      <w:r w:rsidR="00FE1C06" w:rsidRPr="00AE6588">
        <w:rPr>
          <w:rFonts w:ascii="Consolas" w:hAnsi="Consolas" w:cs="Arial"/>
          <w:lang w:val="en-US"/>
        </w:rPr>
        <w:t>TestCaseData</w:t>
      </w:r>
      <w:proofErr w:type="spellEnd"/>
      <w:r w:rsidR="00FE1C06" w:rsidRPr="00AE6588">
        <w:rPr>
          <w:rFonts w:ascii="Consolas" w:hAnsi="Consolas" w:cs="Arial"/>
          <w:lang w:val="en-US"/>
        </w:rPr>
        <w:t>(12, 3, 4)</w:t>
      </w:r>
      <w:r w:rsidR="00FE1C06">
        <w:rPr>
          <w:rFonts w:cs="Arial"/>
          <w:lang w:val="en-US"/>
        </w:rPr>
        <w:t xml:space="preserve"> as well.</w:t>
      </w:r>
      <w:r>
        <w:rPr>
          <w:rFonts w:cs="Arial"/>
          <w:lang w:val="en-US"/>
        </w:rPr>
        <w:t xml:space="preserve"> </w:t>
      </w:r>
      <w:proofErr w:type="spellStart"/>
      <w:r>
        <w:rPr>
          <w:rFonts w:cs="Arial"/>
          <w:lang w:val="en-US"/>
        </w:rPr>
        <w:t>TestCaseData</w:t>
      </w:r>
      <w:proofErr w:type="spellEnd"/>
      <w:r>
        <w:rPr>
          <w:rFonts w:cs="Arial"/>
          <w:lang w:val="en-US"/>
        </w:rPr>
        <w:t xml:space="preserve"> </w:t>
      </w:r>
      <w:r w:rsidRPr="00AE6588">
        <w:rPr>
          <w:rFonts w:cs="Arial"/>
          <w:lang w:val="en-US"/>
        </w:rPr>
        <w:t xml:space="preserve"> is a special </w:t>
      </w:r>
      <w:proofErr w:type="spellStart"/>
      <w:r w:rsidRPr="00AE6588">
        <w:rPr>
          <w:rFonts w:cs="Arial"/>
          <w:lang w:val="en-US"/>
        </w:rPr>
        <w:t>NUnit</w:t>
      </w:r>
      <w:proofErr w:type="spellEnd"/>
      <w:r w:rsidRPr="00AE6588">
        <w:rPr>
          <w:rFonts w:cs="Arial"/>
          <w:lang w:val="en-US"/>
        </w:rPr>
        <w:t xml:space="preserve"> class used for providing test case parameters dynamically</w:t>
      </w:r>
      <w:r>
        <w:rPr>
          <w:rFonts w:cs="Arial"/>
          <w:lang w:val="en-US"/>
        </w:rPr>
        <w:t>.</w:t>
      </w:r>
    </w:p>
    <w:p w14:paraId="6C59E8EB" w14:textId="419F4567"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lastRenderedPageBreak/>
        <w:t xml:space="preserve">Mocks </w:t>
      </w:r>
    </w:p>
    <w:p w14:paraId="53666166" w14:textId="06D7F75D" w:rsidR="00FB0597" w:rsidRDefault="00FB0597" w:rsidP="00A64EFC">
      <w:pPr>
        <w:rPr>
          <w:rFonts w:cs="Arial"/>
          <w:b/>
          <w:bCs/>
          <w:lang w:val="en-US"/>
        </w:rPr>
      </w:pPr>
      <w:r>
        <w:rPr>
          <w:rFonts w:cs="Arial"/>
          <w:b/>
          <w:bCs/>
          <w:lang w:val="en-US"/>
        </w:rPr>
        <w:t xml:space="preserve">For simple setup use </w:t>
      </w:r>
      <w:proofErr w:type="spellStart"/>
      <w:r>
        <w:rPr>
          <w:rFonts w:cs="Arial"/>
          <w:b/>
          <w:bCs/>
          <w:lang w:val="en-US"/>
        </w:rPr>
        <w:t>N</w:t>
      </w:r>
      <w:r w:rsidR="001C38D2">
        <w:rPr>
          <w:rFonts w:cs="Arial"/>
          <w:b/>
          <w:bCs/>
          <w:lang w:val="en-US"/>
        </w:rPr>
        <w:t>Substitude</w:t>
      </w:r>
      <w:proofErr w:type="spellEnd"/>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proofErr w:type="spellStart"/>
      <w:r w:rsidRPr="001C38D2">
        <w:rPr>
          <w:rFonts w:cs="Arial"/>
          <w:lang w:val="en-US"/>
        </w:rPr>
        <w:t>NSubstitude</w:t>
      </w:r>
      <w:proofErr w:type="spellEnd"/>
      <w:r w:rsidRPr="001C38D2">
        <w:rPr>
          <w:rFonts w:cs="Arial"/>
          <w:lang w:val="en-US"/>
        </w:rPr>
        <w:t xml:space="preserv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w:t>
      </w:r>
      <w:proofErr w:type="spellStart"/>
      <w:r w:rsidR="00444F97" w:rsidRPr="00444F97">
        <w:rPr>
          <w:rFonts w:cs="Arial"/>
          <w:b/>
          <w:bCs/>
          <w:lang w:val="en-US"/>
        </w:rPr>
        <w:t>Moq</w:t>
      </w:r>
      <w:proofErr w:type="spellEnd"/>
      <w:r w:rsidR="00444F97" w:rsidRPr="00444F97">
        <w:rPr>
          <w:rFonts w:cs="Arial"/>
          <w:b/>
          <w:bCs/>
          <w:lang w:val="en-US"/>
        </w:rPr>
        <w:t xml:space="preserve"> </w:t>
      </w:r>
    </w:p>
    <w:p w14:paraId="4C3A149F" w14:textId="4380A8F4" w:rsidR="00A64EFC" w:rsidRDefault="00444F97" w:rsidP="00A64EFC">
      <w:pPr>
        <w:rPr>
          <w:rFonts w:cs="Arial"/>
          <w:lang w:val="en-US"/>
        </w:rPr>
      </w:pPr>
      <w:r>
        <w:rPr>
          <w:rFonts w:cs="Arial"/>
          <w:lang w:val="en-US"/>
        </w:rPr>
        <w:t xml:space="preserve">To use </w:t>
      </w:r>
      <w:proofErr w:type="spellStart"/>
      <w:r>
        <w:rPr>
          <w:rFonts w:cs="Arial"/>
          <w:lang w:val="en-US"/>
        </w:rPr>
        <w:t>Moq</w:t>
      </w:r>
      <w:proofErr w:type="spellEnd"/>
      <w:r>
        <w:rPr>
          <w:rFonts w:cs="Arial"/>
          <w:lang w:val="en-US"/>
        </w:rPr>
        <w:t xml:space="preserve">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Moq</w:t>
      </w:r>
      <w:proofErr w:type="spellEnd"/>
      <w:r>
        <w:rPr>
          <w:rFonts w:cs="Arial"/>
          <w:lang w:val="en-US"/>
        </w:rPr>
        <w:t xml:space="preserve">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w:t>
      </w:r>
      <w:r w:rsidRPr="0049063E">
        <w:rPr>
          <w:lang w:val="en-US"/>
        </w:rPr>
        <w:t>predicate</w:t>
      </w:r>
      <w:r>
        <w:rPr>
          <w:rFonts w:cs="Arial"/>
          <w:lang w:val="en-US"/>
        </w:rPr>
        <w:t xml:space="preserve">) and just return first element in </w:t>
      </w:r>
      <w:proofErr w:type="spellStart"/>
      <w:r>
        <w:rPr>
          <w:rFonts w:cs="Arial"/>
          <w:lang w:val="en-US"/>
        </w:rPr>
        <w:t>inventoryPlans</w:t>
      </w:r>
      <w:proofErr w:type="spellEnd"/>
      <w:r>
        <w:rPr>
          <w:rFonts w:cs="Arial"/>
          <w:lang w:val="en-US"/>
        </w:rPr>
        <w:t>.</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lastRenderedPageBreak/>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Heading2"/>
        <w:rPr>
          <w:lang w:val="en-US"/>
        </w:rPr>
      </w:pPr>
      <w:r>
        <w:rPr>
          <w:lang w:val="en-US"/>
        </w:rPr>
        <w:t>Asynchrony</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lastRenderedPageBreak/>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w:t>
      </w:r>
      <w:proofErr w:type="gramStart"/>
      <w:r>
        <w:rPr>
          <w:lang w:val="en-US" w:eastAsia="pl-PL"/>
        </w:rPr>
        <w:t>end</w:t>
      </w:r>
      <w:proofErr w:type="gramEnd"/>
      <w:r>
        <w:rPr>
          <w:lang w:val="en-US" w:eastAsia="pl-PL"/>
        </w:rPr>
        <w:t xml:space="preserve"> faster than async – it will terminate async method</w:t>
      </w:r>
      <w:r w:rsidR="00A23781">
        <w:rPr>
          <w:lang w:val="en-US" w:eastAsia="pl-PL"/>
        </w:rPr>
        <w:t xml:space="preserve"> </w:t>
      </w:r>
      <w:r>
        <w:rPr>
          <w:lang w:val="en-US" w:eastAsia="pl-PL"/>
        </w:rPr>
        <w:t xml:space="preserve">execution. </w:t>
      </w:r>
      <w:r w:rsidR="00A23781">
        <w:rPr>
          <w:lang w:val="en-US" w:eastAsia="pl-PL"/>
        </w:rPr>
        <w:t xml:space="preserve">In this case one of the </w:t>
      </w:r>
      <w:proofErr w:type="gramStart"/>
      <w:r w:rsidR="00A23781">
        <w:rPr>
          <w:lang w:val="en-US" w:eastAsia="pl-PL"/>
        </w:rPr>
        <w:t>solution</w:t>
      </w:r>
      <w:proofErr w:type="gramEnd"/>
      <w:r w:rsidR="00A23781">
        <w:rPr>
          <w:lang w:val="en-US" w:eastAsia="pl-PL"/>
        </w:rPr>
        <w:t xml:space="preserve">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w:t>
      </w:r>
      <w:proofErr w:type="spellStart"/>
      <w:r w:rsidR="00A23781">
        <w:rPr>
          <w:lang w:val="en-US" w:eastAsia="pl-PL"/>
        </w:rPr>
        <w:t>ui</w:t>
      </w:r>
      <w:proofErr w:type="spellEnd"/>
      <w:r w:rsidR="00A23781">
        <w:rPr>
          <w:lang w:val="en-US" w:eastAsia="pl-PL"/>
        </w:rPr>
        <w:t xml:space="preserve"> thread. </w:t>
      </w:r>
      <w:proofErr w:type="gramStart"/>
      <w:r w:rsidR="00A23781">
        <w:rPr>
          <w:lang w:val="en-US" w:eastAsia="pl-PL"/>
        </w:rPr>
        <w:t>Also</w:t>
      </w:r>
      <w:proofErr w:type="gramEnd"/>
      <w:r w:rsidR="00A23781">
        <w:rPr>
          <w:lang w:val="en-US" w:eastAsia="pl-PL"/>
        </w:rPr>
        <w:t xml:space="preserve">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C09D4" w:rsidRPr="00066851">
        <w:rPr>
          <w:lang w:val="en-US"/>
        </w:rPr>
        <w:t>SynchronizationContext</w:t>
      </w:r>
      <w:proofErr w:type="spellEnd"/>
      <w:r w:rsidR="009C09D4">
        <w:rPr>
          <w:lang w:val="en-US"/>
        </w:rPr>
        <w:t xml:space="preserve"> that responsible for asy</w:t>
      </w:r>
      <w:r w:rsidR="00E4035C">
        <w:rPr>
          <w:lang w:val="en-US"/>
        </w:rPr>
        <w:t>nc</w:t>
      </w:r>
      <w:r w:rsidR="009C09D4">
        <w:rPr>
          <w:lang w:val="en-US"/>
        </w:rPr>
        <w:t xml:space="preserve">/sync execution of methods. But if you use </w:t>
      </w:r>
      <w:proofErr w:type="spellStart"/>
      <w:r w:rsidR="009C09D4" w:rsidRPr="00066851">
        <w:rPr>
          <w:lang w:val="en-US"/>
        </w:rPr>
        <w:t>ConfigureAwait</w:t>
      </w:r>
      <w:proofErr w:type="spellEnd"/>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r>
      <w:r>
        <w:rPr>
          <w:lang w:val="en-US"/>
        </w:rPr>
        <w:lastRenderedPageBreak/>
        <w:t xml:space="preserve">Recommendation from Microsoft: don’t use </w:t>
      </w:r>
      <w:proofErr w:type="spellStart"/>
      <w:r w:rsidRPr="00066851">
        <w:rPr>
          <w:lang w:val="en-US"/>
        </w:rPr>
        <w:t>ConfigureAwait</w:t>
      </w:r>
      <w:proofErr w:type="spellEnd"/>
      <w:r>
        <w:rPr>
          <w:lang w:val="en-US"/>
        </w:rPr>
        <w:t>(false) if you write logic for app (not library).</w:t>
      </w:r>
      <w:r>
        <w:rPr>
          <w:lang w:val="en-US"/>
        </w:rPr>
        <w:br/>
      </w:r>
      <w:r>
        <w:rPr>
          <w:lang w:val="en-US"/>
        </w:rPr>
        <w:br/>
      </w:r>
    </w:p>
    <w:p w14:paraId="5AD7814C" w14:textId="77777777" w:rsidR="009C09D4" w:rsidRDefault="009C09D4" w:rsidP="008E68AA">
      <w:pPr>
        <w:pStyle w:val="Heading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4"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5" w:history="1">
        <w:r w:rsidRPr="00A31982">
          <w:rPr>
            <w:rStyle w:val="Hyperlink"/>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6"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8" w:history="1">
        <w:r w:rsidRPr="003700B0">
          <w:rPr>
            <w:rStyle w:val="Hyperlink"/>
            <w:lang w:val="en-US"/>
          </w:rPr>
          <w:t>https://www.youtube.com/watch?v=dojOKLaZSDw</w:t>
        </w:r>
      </w:hyperlink>
      <w:r>
        <w:rPr>
          <w:lang w:val="en-US"/>
        </w:rPr>
        <w:br/>
        <w:t xml:space="preserve">1. Download dll </w:t>
      </w:r>
      <w:hyperlink r:id="rId149"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yperlink"/>
            <w:lang w:val="en-US"/>
          </w:rPr>
          <w:lastRenderedPageBreak/>
          <w:t>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Heading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Heading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Heading1"/>
        <w:rPr>
          <w:lang w:val="en-US"/>
        </w:rPr>
      </w:pPr>
      <w:r>
        <w:rPr>
          <w:lang w:val="en-US"/>
        </w:rPr>
        <w:t>WPF</w:t>
      </w:r>
    </w:p>
    <w:p w14:paraId="246D0249" w14:textId="77777777" w:rsidR="009C09D4" w:rsidRDefault="009C09D4" w:rsidP="008E68AA">
      <w:pPr>
        <w:pStyle w:val="Heading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Heading1"/>
        <w:rPr>
          <w:lang w:val="en-US"/>
        </w:rPr>
      </w:pPr>
      <w:r>
        <w:rPr>
          <w:lang w:val="en-US"/>
        </w:rPr>
        <w:t>SQL</w:t>
      </w: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 xml:space="preserve">The part before “\” in User name is a domain: “BAYT-NB-PW06KCN” the domain must be registered in sql server domain as trusted (or be the same). </w:t>
      </w:r>
      <w:proofErr w:type="gramStart"/>
      <w:r>
        <w:rPr>
          <w:lang w:val="en-US"/>
        </w:rPr>
        <w:t>Than</w:t>
      </w:r>
      <w:proofErr w:type="gramEnd"/>
      <w:r>
        <w:rPr>
          <w:lang w:val="en-US"/>
        </w:rPr>
        <w:t xml:space="preserve">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proofErr w:type="spellStart"/>
      <w:r>
        <w:rPr>
          <w:lang w:val="en-US"/>
        </w:rPr>
        <w:t>Damain</w:t>
      </w:r>
      <w:proofErr w:type="spellEnd"/>
      <w:r w:rsidRPr="00C955E4">
        <w:rPr>
          <w:lang w:val="en-US"/>
        </w:rPr>
        <w:t>\</w:t>
      </w:r>
      <w:r>
        <w:rPr>
          <w:lang w:val="en-US"/>
        </w:rPr>
        <w:t>Name</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lastRenderedPageBreak/>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Heading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DSPoleceniaDokInsert</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DispoStarttabellePolecenia</w:t>
      </w:r>
      <w:proofErr w:type="spellEnd"/>
      <w:r w:rsidRPr="00856332">
        <w:rPr>
          <w:rFonts w:ascii="Consolas" w:eastAsia="Times New Roman" w:hAnsi="Consolas" w:cs="Times New Roman"/>
          <w:color w:val="C5C8C6"/>
          <w:sz w:val="18"/>
          <w:szCs w:val="18"/>
          <w:lang w:val="en-US"/>
        </w:rPr>
        <w:t>]</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dpp_pokazDispo</w:t>
      </w:r>
      <w:proofErr w:type="spellEnd"/>
      <w:r w:rsidRPr="00856332">
        <w:rPr>
          <w:rFonts w:ascii="Consolas" w:eastAsia="Times New Roman" w:hAnsi="Consolas" w:cs="Times New Roman"/>
          <w:color w:val="C5C8C6"/>
          <w:sz w:val="18"/>
          <w:szCs w:val="18"/>
          <w:lang w:val="en-US"/>
        </w:rPr>
        <w:t>)</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newPokazDispo</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turnusBeginDate</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companyId</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endOfCurrentYear</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xml:space="preserve">. If multiple records updated – it will assign a random updated row </w:t>
      </w:r>
      <w:proofErr w:type="spellStart"/>
      <w:r w:rsidR="004C77C5">
        <w:rPr>
          <w:i/>
          <w:lang w:val="en-US"/>
        </w:rPr>
        <w:t>pokazDispo</w:t>
      </w:r>
      <w:proofErr w:type="spellEnd"/>
      <w:r w:rsidR="004C77C5">
        <w:rPr>
          <w:i/>
          <w:lang w:val="en-US"/>
        </w:rPr>
        <w:t xml:space="preserve">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w:t>
      </w:r>
      <w:proofErr w:type="gramStart"/>
      <w:r>
        <w:rPr>
          <w:lang w:val="en-US"/>
        </w:rPr>
        <w:t>call</w:t>
      </w:r>
      <w:proofErr w:type="gramEnd"/>
      <w:r>
        <w:rPr>
          <w:lang w:val="en-US"/>
        </w:rPr>
        <w:t xml:space="preserve">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xml:space="preserve">        </w:t>
      </w:r>
      <w:proofErr w:type="spellStart"/>
      <w:r w:rsidRPr="00C201BA">
        <w:rPr>
          <w:rFonts w:ascii="Consolas" w:eastAsia="Times New Roman" w:hAnsi="Consolas" w:cs="Times New Roman"/>
          <w:color w:val="C5C8C6"/>
          <w:sz w:val="18"/>
          <w:szCs w:val="18"/>
          <w:lang w:val="en-US"/>
        </w:rPr>
        <w:t>del_nazwa</w:t>
      </w:r>
      <w:proofErr w:type="spellEnd"/>
      <w:r w:rsidRPr="00C201BA">
        <w:rPr>
          <w:rFonts w:ascii="Consolas" w:eastAsia="Times New Roman" w:hAnsi="Consolas" w:cs="Times New Roman"/>
          <w:color w:val="C5C8C6"/>
          <w:sz w:val="18"/>
          <w:szCs w:val="18"/>
          <w:lang w:val="en-US"/>
        </w:rPr>
        <w:t>,</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r>
      <w:proofErr w:type="gramStart"/>
      <w:r>
        <w:rPr>
          <w:lang w:val="en-US"/>
        </w:rPr>
        <w:t>So</w:t>
      </w:r>
      <w:proofErr w:type="gramEnd"/>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w:t>
      </w:r>
      <w:proofErr w:type="spellStart"/>
      <w:r w:rsidRPr="00346017">
        <w:rPr>
          <w:rFonts w:ascii="Consolas" w:eastAsia="Times New Roman" w:hAnsi="Consolas" w:cs="Times New Roman"/>
          <w:color w:val="C5C8C6"/>
          <w:sz w:val="18"/>
          <w:szCs w:val="18"/>
          <w:lang w:val="en-US"/>
        </w:rPr>
        <w:t>Dokument_elem_InsertIntoIcomTest</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Heading1"/>
        <w:rPr>
          <w:lang w:val="en-US"/>
        </w:rPr>
      </w:pPr>
      <w:r>
        <w:rPr>
          <w:lang w:val="en-US"/>
        </w:rPr>
        <w:t>GIT</w:t>
      </w:r>
    </w:p>
    <w:p w14:paraId="29353275" w14:textId="77777777" w:rsidR="009C09D4" w:rsidRDefault="009C09D4" w:rsidP="008E68AA">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 xml:space="preserve">If you create a </w:t>
      </w:r>
      <w:proofErr w:type="spellStart"/>
      <w:r>
        <w:rPr>
          <w:lang w:val="en-US"/>
        </w:rPr>
        <w:t>develop_DY</w:t>
      </w:r>
      <w:proofErr w:type="spellEnd"/>
      <w:r>
        <w:rPr>
          <w:lang w:val="en-US"/>
        </w:rPr>
        <w:t xml:space="preserve"> form </w:t>
      </w:r>
      <w:proofErr w:type="spellStart"/>
      <w:r>
        <w:rPr>
          <w:lang w:val="en-US"/>
        </w:rPr>
        <w:t>develop_test</w:t>
      </w:r>
      <w:proofErr w:type="spellEnd"/>
      <w:r>
        <w:rPr>
          <w:lang w:val="en-US"/>
        </w:rPr>
        <w:t xml:space="preserve">, that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796760" w:rsidRPr="000F611B" w:rsidRDefault="00E63122" w:rsidP="009C09D4">
                              <w:pPr>
                                <w:pStyle w:val="Caption"/>
                                <w:rPr>
                                  <w:rFonts w:eastAsiaTheme="minorHAnsi"/>
                                </w:rPr>
                              </w:pPr>
                              <w:fldSimple w:instr=" STYLEREF 1 \s ">
                                <w:r w:rsidR="00796760">
                                  <w:rPr>
                                    <w:noProof/>
                                  </w:rPr>
                                  <w:t>9</w:t>
                                </w:r>
                              </w:fldSimple>
                              <w:r w:rsidR="00796760">
                                <w:t>.</w:t>
                              </w:r>
                              <w:fldSimple w:instr=" SEQ . \* ARABIC \s 1 ">
                                <w:r w:rsidR="00796760">
                                  <w:rPr>
                                    <w:noProof/>
                                  </w:rPr>
                                  <w:t>1</w:t>
                                </w:r>
                              </w:fldSimple>
                              <w:r w:rsidR="00796760">
                                <w:t xml:space="preserve"> </w:t>
                              </w:r>
                              <w:r w:rsidR="00796760">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796760" w:rsidRPr="000F611B"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796760" w:rsidRPr="00AD1720" w:rsidRDefault="00E63122" w:rsidP="009C09D4">
                              <w:pPr>
                                <w:pStyle w:val="Caption"/>
                                <w:rPr>
                                  <w:rFonts w:eastAsiaTheme="minorHAnsi"/>
                                </w:rPr>
                              </w:pPr>
                              <w:fldSimple w:instr=" STYLEREF 1 \s ">
                                <w:r w:rsidR="00796760">
                                  <w:rPr>
                                    <w:noProof/>
                                  </w:rPr>
                                  <w:t>9</w:t>
                                </w:r>
                              </w:fldSimple>
                              <w:r w:rsidR="00796760">
                                <w:t>.</w:t>
                              </w:r>
                              <w:fldSimple w:instr=" SEQ . \* ARABIC \s 1 ">
                                <w:r w:rsidR="00796760">
                                  <w:rPr>
                                    <w:noProof/>
                                  </w:rPr>
                                  <w:t>2</w:t>
                                </w:r>
                              </w:fldSimple>
                              <w:r w:rsidR="00796760">
                                <w:t xml:space="preserve"> </w:t>
                              </w:r>
                              <w:proofErr w:type="spellStart"/>
                              <w:r w:rsidR="00796760">
                                <w:t>Cherry</w:t>
                              </w:r>
                              <w:proofErr w:type="spellEnd"/>
                              <w:r w:rsidR="00796760">
                                <w:t xml:space="preserve"> </w:t>
                              </w:r>
                              <w:proofErr w:type="spellStart"/>
                              <w:r w:rsidR="00796760">
                                <w:t>pick</w:t>
                              </w:r>
                              <w:proofErr w:type="spellEnd"/>
                              <w:r w:rsidR="00796760">
                                <w:t xml:space="preserve"> - git </w:t>
                              </w:r>
                              <w:proofErr w:type="spellStart"/>
                              <w:r w:rsidR="00796760">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796760" w:rsidRPr="00AD1720"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Cherry pick - git tree</w:t>
                        </w:r>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796760" w:rsidRPr="00323FDA" w:rsidRDefault="00E63122" w:rsidP="009C09D4">
                              <w:pPr>
                                <w:pStyle w:val="Caption"/>
                                <w:rPr>
                                  <w:rFonts w:eastAsiaTheme="minorHAnsi"/>
                                </w:rPr>
                              </w:pPr>
                              <w:fldSimple w:instr=" STYLEREF 1 \s ">
                                <w:r w:rsidR="00796760">
                                  <w:rPr>
                                    <w:noProof/>
                                  </w:rPr>
                                  <w:t>9</w:t>
                                </w:r>
                              </w:fldSimple>
                              <w:r w:rsidR="00796760">
                                <w:t>.</w:t>
                              </w:r>
                              <w:fldSimple w:instr=" SEQ . \* ARABIC \s 1 ">
                                <w:r w:rsidR="00796760">
                                  <w:rPr>
                                    <w:noProof/>
                                  </w:rPr>
                                  <w:t>3</w:t>
                                </w:r>
                              </w:fldSimple>
                              <w:r w:rsidR="00796760">
                                <w:t xml:space="preserve"> </w:t>
                              </w:r>
                              <w:proofErr w:type="spellStart"/>
                              <w:r w:rsidR="00796760">
                                <w:t>Cherry-Pick</w:t>
                              </w:r>
                              <w:proofErr w:type="spellEnd"/>
                              <w:r w:rsidR="00796760">
                                <w:t xml:space="preserve"> on </w:t>
                              </w:r>
                              <w:proofErr w:type="spellStart"/>
                              <w:r w:rsidR="00796760">
                                <w:t>commit</w:t>
                              </w:r>
                              <w:proofErr w:type="spellEnd"/>
                              <w:r w:rsidR="00796760">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796760" w:rsidRPr="00323FDA"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Cherry-Pick on commit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lastRenderedPageBreak/>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5"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6"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796760" w:rsidRPr="00D16502" w:rsidRDefault="00E63122" w:rsidP="009C09D4">
                              <w:pPr>
                                <w:pStyle w:val="Caption"/>
                                <w:rPr>
                                  <w:rFonts w:eastAsiaTheme="minorHAnsi"/>
                                </w:rPr>
                              </w:pPr>
                              <w:fldSimple w:instr=" STYLEREF 1 \s ">
                                <w:r w:rsidR="00796760">
                                  <w:rPr>
                                    <w:noProof/>
                                  </w:rPr>
                                  <w:t>10</w:t>
                                </w:r>
                              </w:fldSimple>
                              <w:r w:rsidR="00796760">
                                <w:noBreakHyphen/>
                              </w:r>
                              <w:fldSimple w:instr=" SEQ Figure \* ARABIC \s 1 ">
                                <w:r w:rsidR="00796760">
                                  <w:rPr>
                                    <w:noProof/>
                                  </w:rPr>
                                  <w:t>1</w:t>
                                </w:r>
                              </w:fldSimple>
                              <w:r w:rsidR="00796760">
                                <w:t xml:space="preserve"> </w:t>
                              </w:r>
                              <w:proofErr w:type="spellStart"/>
                              <w:r w:rsidR="00796760">
                                <w:t>Phase</w:t>
                              </w:r>
                              <w:proofErr w:type="spellEnd"/>
                              <w:r w:rsidR="00796760">
                                <w:t xml:space="preserve"> of </w:t>
                              </w:r>
                              <w:proofErr w:type="spellStart"/>
                              <w:r w:rsidR="00796760">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796760" w:rsidRPr="00D16502" w:rsidRDefault="00E63122" w:rsidP="009C09D4">
                        <w:pPr>
                          <w:pStyle w:val="Legenda"/>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2359BA" w:rsidP="00965642">
            <w:pPr>
              <w:rPr>
                <w:rFonts w:cs="Segoe UI"/>
                <w:color w:val="161616"/>
                <w:lang w:val="en-US"/>
              </w:rPr>
            </w:pPr>
            <w:hyperlink r:id="rId179"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0"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124D23" w14:paraId="6EA01E76" w14:textId="77777777" w:rsidTr="00965642">
        <w:tc>
          <w:tcPr>
            <w:tcW w:w="0" w:type="auto"/>
            <w:shd w:val="clear" w:color="auto" w:fill="FFFFFF"/>
            <w:hideMark/>
          </w:tcPr>
          <w:p w14:paraId="16FF97D4" w14:textId="77777777" w:rsidR="009C09D4" w:rsidRPr="00217593" w:rsidRDefault="002359BA" w:rsidP="00965642">
            <w:pPr>
              <w:rPr>
                <w:rFonts w:cs="Segoe UI"/>
                <w:color w:val="161616"/>
                <w:lang w:val="en-US"/>
              </w:rPr>
            </w:pPr>
            <w:hyperlink r:id="rId181"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2359BA" w:rsidP="00965642">
            <w:pPr>
              <w:rPr>
                <w:rFonts w:cs="Segoe UI"/>
                <w:color w:val="161616"/>
                <w:lang w:val="en-US"/>
              </w:rPr>
            </w:pPr>
            <w:hyperlink r:id="rId182"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xml:space="preserve">,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2359BA" w:rsidP="00965642">
            <w:pPr>
              <w:rPr>
                <w:rFonts w:cs="Segoe UI"/>
                <w:color w:val="161616"/>
                <w:lang w:val="en-US"/>
              </w:rPr>
            </w:pPr>
            <w:hyperlink r:id="rId183"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w:t>
      </w:r>
      <w:proofErr w:type="spellStart"/>
      <w:r>
        <w:rPr>
          <w:lang w:val="en-US"/>
        </w:rPr>
        <w:t>yml</w:t>
      </w:r>
      <w:proofErr w:type="spellEnd"/>
      <w:r>
        <w:rPr>
          <w:lang w:val="en-US"/>
        </w:rPr>
        <w:t xml:space="preserve">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w:t>
      </w:r>
      <w:proofErr w:type="spellStart"/>
      <w:r w:rsidRPr="002E3A51">
        <w:rPr>
          <w:u w:val="single"/>
          <w:lang w:val="en-US"/>
        </w:rPr>
        <w:t>yml</w:t>
      </w:r>
      <w:proofErr w:type="spellEnd"/>
      <w:r w:rsidRPr="002E3A51">
        <w:rPr>
          <w:u w:val="single"/>
          <w:lang w:val="en-US"/>
        </w:rPr>
        <w:t xml:space="preserve">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w:t>
      </w:r>
      <w:proofErr w:type="spellStart"/>
      <w:r>
        <w:rPr>
          <w:lang w:val="en-US"/>
        </w:rPr>
        <w:t>yml</w:t>
      </w:r>
      <w:proofErr w:type="spellEnd"/>
      <w:r>
        <w:rPr>
          <w:lang w:val="en-US"/>
        </w:rPr>
        <w:t xml:space="preserve">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Heading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 xml:space="preserve">There is an example below of </w:t>
      </w:r>
      <w:proofErr w:type="spellStart"/>
      <w:r>
        <w:rPr>
          <w:lang w:val="en-US" w:eastAsia="pl-PL"/>
        </w:rPr>
        <w:t>yml</w:t>
      </w:r>
      <w:proofErr w:type="spellEnd"/>
      <w:r>
        <w:rPr>
          <w:lang w:val="en-US" w:eastAsia="pl-PL"/>
        </w:rPr>
        <w:t xml:space="preserve">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displayName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commang</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publishWebProjects</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zipAfterPublish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pathToPublish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artifactName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ListParagraph"/>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ListParagraph"/>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ListParagraph"/>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w:t>
      </w:r>
      <w:proofErr w:type="spellStart"/>
      <w:r w:rsidRPr="0080035B">
        <w:rPr>
          <w:i/>
          <w:iCs/>
          <w:lang w:val="en-US" w:eastAsia="pl-PL"/>
        </w:rPr>
        <w:t>Build.ArtifactStagingDirectory</w:t>
      </w:r>
      <w:proofErr w:type="spellEnd"/>
      <w:r w:rsidRPr="0080035B">
        <w:rPr>
          <w:i/>
          <w:iCs/>
          <w:lang w:val="en-US" w:eastAsia="pl-PL"/>
        </w:rPr>
        <w:t xml:space="preserve">)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ListParagraph"/>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796760" w:rsidRPr="0080035B" w:rsidRDefault="00796760"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796760" w:rsidRPr="0080035B" w:rsidRDefault="0079676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ListParagraph"/>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29A59" w14:textId="77777777" w:rsidR="002359BA" w:rsidRDefault="002359BA" w:rsidP="003A7568">
      <w:pPr>
        <w:spacing w:after="0"/>
      </w:pPr>
      <w:r>
        <w:separator/>
      </w:r>
    </w:p>
  </w:endnote>
  <w:endnote w:type="continuationSeparator" w:id="0">
    <w:p w14:paraId="050C9D96" w14:textId="77777777" w:rsidR="002359BA" w:rsidRDefault="002359BA"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4C748" w14:textId="77777777" w:rsidR="002359BA" w:rsidRDefault="002359BA" w:rsidP="003A7568">
      <w:pPr>
        <w:spacing w:after="0"/>
      </w:pPr>
      <w:r>
        <w:separator/>
      </w:r>
    </w:p>
  </w:footnote>
  <w:footnote w:type="continuationSeparator" w:id="0">
    <w:p w14:paraId="7D699E91" w14:textId="77777777" w:rsidR="002359BA" w:rsidRDefault="002359BA"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6CF1"/>
    <w:rsid w:val="00014911"/>
    <w:rsid w:val="00023D56"/>
    <w:rsid w:val="00024147"/>
    <w:rsid w:val="00047F47"/>
    <w:rsid w:val="000560A2"/>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24D23"/>
    <w:rsid w:val="001406F4"/>
    <w:rsid w:val="00141386"/>
    <w:rsid w:val="00141DB8"/>
    <w:rsid w:val="001658B0"/>
    <w:rsid w:val="001808B2"/>
    <w:rsid w:val="00181004"/>
    <w:rsid w:val="00183B7C"/>
    <w:rsid w:val="001916F1"/>
    <w:rsid w:val="001B2E6F"/>
    <w:rsid w:val="001B6DC3"/>
    <w:rsid w:val="001B6FB6"/>
    <w:rsid w:val="001C1461"/>
    <w:rsid w:val="001C38D2"/>
    <w:rsid w:val="001D231D"/>
    <w:rsid w:val="001D5688"/>
    <w:rsid w:val="001F5420"/>
    <w:rsid w:val="00214D81"/>
    <w:rsid w:val="0022724E"/>
    <w:rsid w:val="002359BA"/>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262F"/>
    <w:rsid w:val="00482FB9"/>
    <w:rsid w:val="00484F2E"/>
    <w:rsid w:val="00485957"/>
    <w:rsid w:val="0049063E"/>
    <w:rsid w:val="00493167"/>
    <w:rsid w:val="004B1989"/>
    <w:rsid w:val="004C4AAE"/>
    <w:rsid w:val="004C77C5"/>
    <w:rsid w:val="004D51A1"/>
    <w:rsid w:val="004E4E6A"/>
    <w:rsid w:val="004F59E8"/>
    <w:rsid w:val="004F6B74"/>
    <w:rsid w:val="00505D30"/>
    <w:rsid w:val="00505DD6"/>
    <w:rsid w:val="00507270"/>
    <w:rsid w:val="005077D5"/>
    <w:rsid w:val="00514CF3"/>
    <w:rsid w:val="005219C6"/>
    <w:rsid w:val="0053284C"/>
    <w:rsid w:val="00536846"/>
    <w:rsid w:val="00545139"/>
    <w:rsid w:val="00576484"/>
    <w:rsid w:val="005770D6"/>
    <w:rsid w:val="005811A7"/>
    <w:rsid w:val="00586C47"/>
    <w:rsid w:val="00590368"/>
    <w:rsid w:val="005944D8"/>
    <w:rsid w:val="005A4092"/>
    <w:rsid w:val="005B3FEF"/>
    <w:rsid w:val="005C0DDF"/>
    <w:rsid w:val="005C241A"/>
    <w:rsid w:val="005C4168"/>
    <w:rsid w:val="005C439B"/>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B01D1"/>
    <w:rsid w:val="009C09D4"/>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44B4D"/>
    <w:rsid w:val="00B51B16"/>
    <w:rsid w:val="00B5738F"/>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61DA7"/>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8D2"/>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image" Target="media/image147.png"/><Relationship Id="rId191" Type="http://schemas.openxmlformats.org/officeDocument/2006/relationships/image" Target="media/image16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0.png"/><Relationship Id="rId128" Type="http://schemas.openxmlformats.org/officeDocument/2006/relationships/image" Target="media/image113.png"/><Relationship Id="rId14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2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1.png"/><Relationship Id="rId172" Type="http://schemas.openxmlformats.org/officeDocument/2006/relationships/image" Target="media/image149.png"/><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hyperlink" Target="https://learn.microsoft.com/en-us/dotnet/csharp/language-reference/keywords/static" TargetMode="External"/><Relationship Id="rId55" Type="http://schemas.openxmlformats.org/officeDocument/2006/relationships/image" Target="media/image46.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www.nuget.org/packages/NLog.Web" TargetMode="External"/><Relationship Id="rId167" Type="http://schemas.openxmlformats.org/officeDocument/2006/relationships/image" Target="media/image145.png"/><Relationship Id="rId188" Type="http://schemas.openxmlformats.org/officeDocument/2006/relationships/image" Target="media/image147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162" Type="http://schemas.openxmlformats.org/officeDocument/2006/relationships/image" Target="media/image142.png"/><Relationship Id="rId183"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4.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7.png"/><Relationship Id="rId178" Type="http://schemas.openxmlformats.org/officeDocument/2006/relationships/image" Target="media/image155.png"/><Relationship Id="rId61" Type="http://schemas.openxmlformats.org/officeDocument/2006/relationships/image" Target="media/image52.png"/><Relationship Id="rId82" Type="http://schemas.openxmlformats.org/officeDocument/2006/relationships/image" Target="media/image69.png"/><Relationship Id="rId152" Type="http://schemas.openxmlformats.org/officeDocument/2006/relationships/image" Target="media/image132.png"/><Relationship Id="rId173"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0.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290.png"/><Relationship Id="rId184" Type="http://schemas.openxmlformats.org/officeDocument/2006/relationships/image" Target="media/image154.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2.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3.png"/><Relationship Id="rId174" Type="http://schemas.openxmlformats.org/officeDocument/2006/relationships/image" Target="media/image151.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image" Target="media/image15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www.youtube.com/watch?v=dojOKLaZSDw" TargetMode="External"/><Relationship Id="rId164" Type="http://schemas.openxmlformats.org/officeDocument/2006/relationships/image" Target="media/image1300.png"/><Relationship Id="rId169" Type="http://schemas.openxmlformats.org/officeDocument/2006/relationships/image" Target="media/image148.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89" Type="http://schemas.openxmlformats.org/officeDocument/2006/relationships/image" Target="media/image74.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4.png"/><Relationship Id="rId175" Type="http://schemas.openxmlformats.org/officeDocument/2006/relationships/hyperlink" Target="https://dev.azure.com/dannymane"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nuget.org/packages/NLog" TargetMode="External"/><Relationship Id="rId90" Type="http://schemas.openxmlformats.org/officeDocument/2006/relationships/image" Target="media/image75.png"/><Relationship Id="rId165" Type="http://schemas.openxmlformats.org/officeDocument/2006/relationships/image" Target="media/image143.png"/><Relationship Id="rId186"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7.png"/><Relationship Id="rId134" Type="http://schemas.openxmlformats.org/officeDocument/2006/relationships/image" Target="media/image119.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hyperlink" Target="https://learn.microsoft.com/en-us/azure/devops/pipelines/yaml-schema/?view=azure-pipelines"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hyperlink" Target="https://www.nuget.org/packages/NLog.Config" TargetMode="External"/><Relationship Id="rId166" Type="http://schemas.openxmlformats.org/officeDocument/2006/relationships/image" Target="media/image144.png"/><Relationship Id="rId187" Type="http://schemas.openxmlformats.org/officeDocument/2006/relationships/image" Target="media/image146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36.png"/><Relationship Id="rId177" Type="http://schemas.openxmlformats.org/officeDocument/2006/relationships/image" Target="media/image1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A258C-21D5-4E68-B141-72E12E1E6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12129</TotalTime>
  <Pages>57</Pages>
  <Words>8087</Words>
  <Characters>46099</Characters>
  <Application>Microsoft Office Word</Application>
  <DocSecurity>0</DocSecurity>
  <Lines>384</Lines>
  <Paragraphs>108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149</cp:revision>
  <dcterms:created xsi:type="dcterms:W3CDTF">2023-08-13T14:02:00Z</dcterms:created>
  <dcterms:modified xsi:type="dcterms:W3CDTF">2025-03-16T11:28:00Z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